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C8" w:rsidRDefault="000D27F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Cambrian Training Apprenticeship, Employment &amp; Skills Awards 2017</w:t>
      </w:r>
    </w:p>
    <w:p w:rsidR="004573C8" w:rsidRDefault="000D27F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Jobs Growth Wales Outstanding Individual of the Year - Application 2017</w:t>
      </w:r>
    </w:p>
    <w:p w:rsidR="004573C8" w:rsidRDefault="004573C8">
      <w:pPr>
        <w:pStyle w:val="Default"/>
        <w:rPr>
          <w:sz w:val="22"/>
          <w:szCs w:val="22"/>
        </w:rPr>
      </w:pPr>
    </w:p>
    <w:p w:rsidR="004573C8" w:rsidRDefault="000D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Apprenticeship Awards competition rewards individuals and employers who have excelled in the vocational learning and training programmes we deliver on behalf of the Welsh Government; Jobs Growth Wales and/or Apprenticeship programmes across Wales.</w:t>
      </w:r>
    </w:p>
    <w:p w:rsidR="004573C8" w:rsidRDefault="004573C8">
      <w:pPr>
        <w:pStyle w:val="NoSpacing"/>
        <w:rPr>
          <w:rFonts w:ascii="Arial" w:hAnsi="Arial" w:cs="Arial"/>
        </w:rPr>
      </w:pPr>
    </w:p>
    <w:p w:rsidR="004573C8" w:rsidRDefault="000D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Awards will celebrate the achievements of those who have exceeded expectations during their engagement and commitment to the training &amp; skills programmes and shown a unique approach to training, development, ability to demonstrate initiative and enterprise, innovation and creativity.</w:t>
      </w:r>
    </w:p>
    <w:p w:rsidR="004573C8" w:rsidRDefault="004573C8">
      <w:pPr>
        <w:pStyle w:val="NoSpacing"/>
        <w:rPr>
          <w:rFonts w:ascii="Arial" w:hAnsi="Arial" w:cs="Arial"/>
        </w:rPr>
      </w:pPr>
    </w:p>
    <w:p w:rsidR="004573C8" w:rsidRDefault="000D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These Awards also offer our winners in each category the chance to be automatically put forward for the very </w:t>
      </w:r>
      <w:proofErr w:type="spellStart"/>
      <w:r>
        <w:rPr>
          <w:rFonts w:ascii="Arial" w:hAnsi="Arial" w:cs="Arial"/>
        </w:rPr>
        <w:t>pretigous</w:t>
      </w:r>
      <w:proofErr w:type="spellEnd"/>
      <w:r>
        <w:rPr>
          <w:rFonts w:ascii="Arial" w:hAnsi="Arial" w:cs="Arial"/>
        </w:rPr>
        <w:t xml:space="preserve"> Apprenticeship Awards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that is ran jointly by </w:t>
      </w:r>
      <w:proofErr w:type="spellStart"/>
      <w:r>
        <w:rPr>
          <w:rFonts w:ascii="Arial" w:hAnsi="Arial" w:cs="Arial"/>
        </w:rPr>
        <w:t>NTfW</w:t>
      </w:r>
      <w:proofErr w:type="spellEnd"/>
      <w:r>
        <w:rPr>
          <w:rFonts w:ascii="Arial" w:hAnsi="Arial" w:cs="Arial"/>
        </w:rPr>
        <w:t xml:space="preserve"> and Welsh Government. If you are successful another application will needed to be completed with support from ourselves </w:t>
      </w:r>
    </w:p>
    <w:p w:rsidR="004573C8" w:rsidRDefault="000D27F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towards</w:t>
      </w:r>
      <w:proofErr w:type="gramEnd"/>
      <w:r>
        <w:rPr>
          <w:rFonts w:ascii="Arial" w:hAnsi="Arial" w:cs="Arial"/>
        </w:rPr>
        <w:t xml:space="preserve"> these awards.</w:t>
      </w:r>
    </w:p>
    <w:p w:rsidR="004573C8" w:rsidRDefault="004573C8">
      <w:pPr>
        <w:pStyle w:val="Default"/>
        <w:rPr>
          <w:sz w:val="22"/>
          <w:szCs w:val="22"/>
        </w:rPr>
      </w:pPr>
    </w:p>
    <w:p w:rsidR="004573C8" w:rsidRDefault="000D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Good Luck.</w:t>
      </w:r>
    </w:p>
    <w:p w:rsidR="004573C8" w:rsidRDefault="000D27FD">
      <w:pPr>
        <w:pStyle w:val="NoSpacing"/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81675" cy="544735"/>
            <wp:effectExtent l="0" t="0" r="4225" b="7715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1675" cy="5447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573C8" w:rsidRDefault="004573C8">
      <w:pPr>
        <w:pStyle w:val="Default"/>
        <w:rPr>
          <w:b/>
          <w:bCs/>
          <w:sz w:val="22"/>
          <w:szCs w:val="22"/>
        </w:rPr>
      </w:pPr>
    </w:p>
    <w:p w:rsidR="004573C8" w:rsidRDefault="00F75BB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 Criteria</w:t>
      </w:r>
      <w:bookmarkStart w:id="0" w:name="_GoBack"/>
      <w:bookmarkEnd w:id="0"/>
    </w:p>
    <w:p w:rsidR="00F75BB1" w:rsidRDefault="00F75BB1">
      <w:pPr>
        <w:pStyle w:val="Default"/>
        <w:rPr>
          <w:b/>
          <w:bCs/>
          <w:sz w:val="22"/>
          <w:szCs w:val="22"/>
        </w:rPr>
      </w:pPr>
    </w:p>
    <w:p w:rsidR="00F75BB1" w:rsidRDefault="00F75BB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apply for this award you must have:</w:t>
      </w:r>
    </w:p>
    <w:p w:rsidR="00F75BB1" w:rsidRPr="00F75BB1" w:rsidRDefault="00F75BB1" w:rsidP="00F75BB1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F75BB1">
        <w:rPr>
          <w:bCs/>
          <w:sz w:val="22"/>
          <w:szCs w:val="22"/>
        </w:rPr>
        <w:t>Fully complete</w:t>
      </w:r>
      <w:r>
        <w:rPr>
          <w:bCs/>
          <w:sz w:val="22"/>
          <w:szCs w:val="22"/>
        </w:rPr>
        <w:t xml:space="preserve">d a 6 months Jobs Growth Wales </w:t>
      </w:r>
      <w:r w:rsidRPr="00F75BB1">
        <w:rPr>
          <w:bCs/>
          <w:sz w:val="22"/>
          <w:szCs w:val="22"/>
        </w:rPr>
        <w:t>Programme &amp; progressed onto the next stage in your personal development or into employment.</w:t>
      </w:r>
    </w:p>
    <w:p w:rsidR="00F75BB1" w:rsidRPr="00F75BB1" w:rsidRDefault="00F75BB1" w:rsidP="00F75BB1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F75BB1">
        <w:rPr>
          <w:bCs/>
          <w:sz w:val="22"/>
          <w:szCs w:val="22"/>
        </w:rPr>
        <w:t>Progressed from the programme no earlier than 1</w:t>
      </w:r>
      <w:r w:rsidRPr="00F75BB1">
        <w:rPr>
          <w:bCs/>
          <w:sz w:val="22"/>
          <w:szCs w:val="22"/>
          <w:vertAlign w:val="superscript"/>
        </w:rPr>
        <w:t>st</w:t>
      </w:r>
      <w:r w:rsidRPr="00F75BB1">
        <w:rPr>
          <w:bCs/>
          <w:sz w:val="22"/>
          <w:szCs w:val="22"/>
        </w:rPr>
        <w:t xml:space="preserve"> August 2016 &amp; planned to complete no later than 31</w:t>
      </w:r>
      <w:r w:rsidRPr="00F75BB1">
        <w:rPr>
          <w:bCs/>
          <w:sz w:val="22"/>
          <w:szCs w:val="22"/>
          <w:vertAlign w:val="superscript"/>
        </w:rPr>
        <w:t>st</w:t>
      </w:r>
      <w:r w:rsidRPr="00F75BB1">
        <w:rPr>
          <w:bCs/>
          <w:sz w:val="22"/>
          <w:szCs w:val="22"/>
        </w:rPr>
        <w:t xml:space="preserve"> July 2017.</w:t>
      </w:r>
    </w:p>
    <w:p w:rsidR="00F75BB1" w:rsidRDefault="00F75BB1" w:rsidP="00F75BB1">
      <w:pPr>
        <w:pStyle w:val="Default"/>
        <w:ind w:left="720"/>
        <w:rPr>
          <w:b/>
          <w:bCs/>
          <w:sz w:val="22"/>
          <w:szCs w:val="22"/>
        </w:rPr>
      </w:pPr>
    </w:p>
    <w:p w:rsidR="004573C8" w:rsidRDefault="000D2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JGW Individual Details</w:t>
      </w:r>
    </w:p>
    <w:p w:rsidR="004573C8" w:rsidRDefault="004573C8">
      <w:pPr>
        <w:pStyle w:val="Default"/>
        <w:rPr>
          <w:b/>
          <w:bCs/>
          <w:sz w:val="22"/>
          <w:szCs w:val="22"/>
        </w:rPr>
      </w:pPr>
    </w:p>
    <w:tbl>
      <w:tblPr>
        <w:tblW w:w="10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8124"/>
      </w:tblGrid>
      <w:tr w:rsidR="004573C8">
        <w:trPr>
          <w:trHeight w:val="2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Full Name: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3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Job Title: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Contact number: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DOB: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2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573C8" w:rsidRDefault="004573C8">
      <w:pPr>
        <w:pStyle w:val="Default"/>
        <w:rPr>
          <w:sz w:val="22"/>
          <w:szCs w:val="22"/>
        </w:rPr>
      </w:pPr>
    </w:p>
    <w:p w:rsidR="004573C8" w:rsidRDefault="000D2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Employer Details</w:t>
      </w:r>
    </w:p>
    <w:p w:rsidR="004573C8" w:rsidRDefault="004573C8">
      <w:pPr>
        <w:pStyle w:val="Default"/>
        <w:rPr>
          <w:b/>
          <w:bCs/>
          <w:sz w:val="22"/>
          <w:szCs w:val="22"/>
        </w:rPr>
      </w:pPr>
    </w:p>
    <w:tbl>
      <w:tblPr>
        <w:tblW w:w="10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8124"/>
      </w:tblGrid>
      <w:tr w:rsidR="004573C8">
        <w:trPr>
          <w:trHeight w:val="2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Employer Name: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Contact Name: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3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Job Title: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Contact number: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3C8">
        <w:trPr>
          <w:trHeight w:val="32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0D27FD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573C8" w:rsidRDefault="004573C8">
      <w:pPr>
        <w:pStyle w:val="Default"/>
        <w:rPr>
          <w:b/>
          <w:bCs/>
          <w:sz w:val="22"/>
          <w:szCs w:val="22"/>
        </w:rPr>
      </w:pPr>
    </w:p>
    <w:p w:rsidR="004573C8" w:rsidRDefault="004573C8">
      <w:pPr>
        <w:pStyle w:val="Default"/>
        <w:rPr>
          <w:b/>
          <w:bCs/>
          <w:sz w:val="22"/>
          <w:szCs w:val="22"/>
        </w:rPr>
      </w:pPr>
    </w:p>
    <w:p w:rsidR="004573C8" w:rsidRDefault="004573C8">
      <w:pPr>
        <w:pStyle w:val="Default"/>
        <w:rPr>
          <w:b/>
          <w:bCs/>
          <w:sz w:val="22"/>
          <w:szCs w:val="22"/>
        </w:rPr>
      </w:pPr>
    </w:p>
    <w:p w:rsidR="004573C8" w:rsidRDefault="004573C8">
      <w:pPr>
        <w:pStyle w:val="Default"/>
        <w:rPr>
          <w:b/>
          <w:bCs/>
          <w:sz w:val="22"/>
          <w:szCs w:val="22"/>
        </w:rPr>
      </w:pPr>
    </w:p>
    <w:p w:rsidR="004573C8" w:rsidRDefault="000D27FD">
      <w:pPr>
        <w:pStyle w:val="Default"/>
      </w:pPr>
      <w:r>
        <w:rPr>
          <w:b/>
          <w:bCs/>
          <w:sz w:val="22"/>
          <w:szCs w:val="22"/>
        </w:rPr>
        <w:t xml:space="preserve">JOBS GROWTH WALES PROGRAMME DETAILS </w:t>
      </w:r>
    </w:p>
    <w:p w:rsidR="004573C8" w:rsidRDefault="000D27FD">
      <w:pPr>
        <w:pStyle w:val="Default"/>
      </w:pPr>
      <w:r>
        <w:rPr>
          <w:b/>
          <w:bCs/>
          <w:sz w:val="22"/>
          <w:szCs w:val="22"/>
        </w:rPr>
        <w:t xml:space="preserve">Please provide details of the Jobs Growth Wales Programme completed: </w:t>
      </w:r>
    </w:p>
    <w:p w:rsidR="004573C8" w:rsidRDefault="000D27FD">
      <w:pPr>
        <w:pStyle w:val="Default"/>
      </w:pPr>
      <w:r>
        <w:rPr>
          <w:b/>
          <w:bCs/>
          <w:sz w:val="22"/>
          <w:szCs w:val="22"/>
        </w:rPr>
        <w:t xml:space="preserve">You MUST include – to be completed by the Employer: </w:t>
      </w:r>
    </w:p>
    <w:p w:rsidR="004573C8" w:rsidRDefault="000D27FD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Information on the participant’s job role and how it links to the employer’s plans for growth and expansion. </w:t>
      </w:r>
    </w:p>
    <w:p w:rsidR="004573C8" w:rsidRDefault="000D27F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on when the participant completed/is expected to complete the Jobs Growth Wales Programme. 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4573C8">
        <w:trPr>
          <w:trHeight w:val="331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Standard"/>
              <w:widowControl/>
              <w:textAlignment w:val="auto"/>
              <w:rPr>
                <w:rFonts w:ascii="Arial" w:eastAsia="Calibri" w:hAnsi="Arial" w:cs="Times New Roman"/>
                <w:color w:val="0070C0"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</w:tbl>
    <w:p w:rsidR="004573C8" w:rsidRDefault="004573C8">
      <w:pPr>
        <w:pStyle w:val="Standard"/>
        <w:rPr>
          <w:rFonts w:ascii="Arial" w:hAnsi="Arial"/>
          <w:color w:val="0070C0"/>
        </w:rPr>
      </w:pPr>
    </w:p>
    <w:p w:rsidR="004573C8" w:rsidRDefault="004573C8">
      <w:pPr>
        <w:pStyle w:val="Standard"/>
        <w:rPr>
          <w:rFonts w:ascii="Arial" w:hAnsi="Arial"/>
          <w:color w:val="0070C0"/>
        </w:rPr>
      </w:pPr>
    </w:p>
    <w:p w:rsidR="004573C8" w:rsidRDefault="000D27FD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Please provide details of the experience and/or any qualifications achieved by the participant prior to starting the Jobs Growth Wales </w:t>
      </w:r>
      <w:proofErr w:type="spellStart"/>
      <w:r>
        <w:rPr>
          <w:rFonts w:ascii="Arial" w:hAnsi="Arial"/>
          <w:b/>
          <w:bCs/>
          <w:sz w:val="22"/>
          <w:szCs w:val="22"/>
        </w:rPr>
        <w:t>Programme</w:t>
      </w:r>
      <w:proofErr w:type="spellEnd"/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4573C8">
        <w:trPr>
          <w:trHeight w:val="520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Standard"/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</w:tbl>
    <w:p w:rsidR="004573C8" w:rsidRDefault="004573C8">
      <w:pPr>
        <w:pStyle w:val="Standard"/>
        <w:rPr>
          <w:rFonts w:hint="eastAsia"/>
        </w:rPr>
      </w:pPr>
    </w:p>
    <w:p w:rsidR="004573C8" w:rsidRDefault="004573C8">
      <w:pPr>
        <w:pStyle w:val="Standard"/>
        <w:rPr>
          <w:rFonts w:hint="eastAsia"/>
        </w:rPr>
      </w:pPr>
    </w:p>
    <w:p w:rsidR="004573C8" w:rsidRDefault="000D2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Q1. Describe the Jobs Growth Wales Programme undertaken by the individual </w:t>
      </w:r>
    </w:p>
    <w:p w:rsidR="004573C8" w:rsidRDefault="000D27FD">
      <w:pPr>
        <w:pStyle w:val="Default"/>
      </w:pPr>
      <w:r>
        <w:rPr>
          <w:b/>
          <w:bCs/>
          <w:sz w:val="22"/>
          <w:szCs w:val="22"/>
        </w:rPr>
        <w:t xml:space="preserve">To be completed by the employer </w:t>
      </w:r>
      <w:r>
        <w:rPr>
          <w:bCs/>
          <w:sz w:val="22"/>
          <w:szCs w:val="22"/>
        </w:rPr>
        <w:t>(Max to 1000 words):</w:t>
      </w:r>
      <w:r>
        <w:rPr>
          <w:b/>
          <w:bCs/>
          <w:sz w:val="22"/>
          <w:szCs w:val="22"/>
        </w:rPr>
        <w:t xml:space="preserve"> </w:t>
      </w:r>
    </w:p>
    <w:p w:rsidR="004573C8" w:rsidRDefault="004573C8">
      <w:pPr>
        <w:pStyle w:val="Default"/>
        <w:rPr>
          <w:b/>
          <w:bCs/>
          <w:sz w:val="22"/>
          <w:szCs w:val="22"/>
        </w:rPr>
      </w:pPr>
    </w:p>
    <w:p w:rsidR="004573C8" w:rsidRDefault="000D27FD">
      <w:pPr>
        <w:pStyle w:val="Default"/>
      </w:pPr>
      <w:r>
        <w:rPr>
          <w:b/>
          <w:bCs/>
          <w:sz w:val="22"/>
          <w:szCs w:val="22"/>
        </w:rPr>
        <w:t xml:space="preserve">You might think of including: </w:t>
      </w:r>
    </w:p>
    <w:p w:rsidR="004573C8" w:rsidRDefault="000D27FD">
      <w:pPr>
        <w:pStyle w:val="Default"/>
        <w:numPr>
          <w:ilvl w:val="0"/>
          <w:numId w:val="2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Information on why the participant decided to undertake the Jobs Growth Wales Programme and current employment status. </w:t>
      </w:r>
    </w:p>
    <w:p w:rsidR="004573C8" w:rsidRDefault="000D27FD">
      <w:pPr>
        <w:pStyle w:val="Default"/>
        <w:numPr>
          <w:ilvl w:val="0"/>
          <w:numId w:val="2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Information on the skills, experience and/or training achieved/expected to be achieved as a </w:t>
      </w:r>
    </w:p>
    <w:p w:rsidR="004573C8" w:rsidRDefault="000D27FD">
      <w:pPr>
        <w:pStyle w:val="Default"/>
        <w:spacing w:after="67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result</w:t>
      </w:r>
      <w:proofErr w:type="gramEnd"/>
      <w:r>
        <w:rPr>
          <w:sz w:val="22"/>
          <w:szCs w:val="22"/>
        </w:rPr>
        <w:t xml:space="preserve"> of completing the Jobs Growth Wales Programme. </w:t>
      </w:r>
    </w:p>
    <w:p w:rsidR="004573C8" w:rsidRDefault="000D27F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(and examples) on the level of dedication and commitment shown by the </w:t>
      </w:r>
    </w:p>
    <w:p w:rsidR="004573C8" w:rsidRDefault="000D27F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Individual whilst undertaking the Jobs Growth Wales Programme. </w:t>
      </w:r>
    </w:p>
    <w:p w:rsidR="004573C8" w:rsidRDefault="000D27FD">
      <w:pPr>
        <w:pStyle w:val="Default"/>
        <w:numPr>
          <w:ilvl w:val="0"/>
          <w:numId w:val="2"/>
        </w:numPr>
        <w:spacing w:after="69"/>
        <w:rPr>
          <w:sz w:val="22"/>
          <w:szCs w:val="22"/>
        </w:rPr>
      </w:pPr>
      <w:r>
        <w:rPr>
          <w:sz w:val="22"/>
          <w:szCs w:val="22"/>
        </w:rPr>
        <w:t xml:space="preserve">Information on any further learning undertaken (or planned) as a result of completing the Jobs Growth Wales Programme. </w:t>
      </w:r>
    </w:p>
    <w:p w:rsidR="004573C8" w:rsidRDefault="000D27F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on improvements to the participant’s confidence, self-esteem, employability as a result of completing the Jobs Growth Wales Programme. </w:t>
      </w:r>
    </w:p>
    <w:p w:rsidR="004573C8" w:rsidRDefault="004573C8">
      <w:pPr>
        <w:pStyle w:val="Default"/>
        <w:rPr>
          <w:sz w:val="22"/>
          <w:szCs w:val="22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4573C8">
        <w:trPr>
          <w:trHeight w:val="7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Defaul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4573C8" w:rsidRDefault="000D27FD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Q2. Please describe why you feel you should be considered for the Jobs Growth Wales - Outstanding Individual Award – To be completed by the Individual </w:t>
      </w:r>
      <w:r>
        <w:rPr>
          <w:rFonts w:ascii="Arial" w:hAnsi="Arial"/>
          <w:sz w:val="22"/>
          <w:szCs w:val="22"/>
        </w:rPr>
        <w:t>(up to 100 words).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4573C8">
        <w:trPr>
          <w:trHeight w:val="2413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C8" w:rsidRDefault="004573C8">
            <w:pPr>
              <w:pStyle w:val="Standard"/>
              <w:widowControl/>
              <w:tabs>
                <w:tab w:val="left" w:pos="1020"/>
              </w:tabs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</w:tbl>
    <w:p w:rsidR="004573C8" w:rsidRDefault="004573C8">
      <w:pPr>
        <w:pStyle w:val="Standard"/>
        <w:tabs>
          <w:tab w:val="left" w:pos="1020"/>
        </w:tabs>
        <w:rPr>
          <w:rFonts w:hint="eastAsia"/>
        </w:rPr>
      </w:pPr>
    </w:p>
    <w:p w:rsidR="004573C8" w:rsidRDefault="000D27FD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Declaration</w:t>
      </w: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signing and completing this form, I hereby declare that the information given on this application is, to the best of my knowledge, is correct. 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authorise</w:t>
      </w:r>
      <w:proofErr w:type="spellEnd"/>
      <w:r>
        <w:rPr>
          <w:rFonts w:ascii="Arial" w:hAnsi="Arial"/>
          <w:sz w:val="22"/>
          <w:szCs w:val="22"/>
        </w:rPr>
        <w:t xml:space="preserve"> Cambrian Training Company to verify all of the submitted information and statements. 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understand that: 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My application and any supporting documentation will be reviewed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If I am the successful recipient of an award, Cambrian Training Company may publish my photograph and name for promotional purposes. 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Should I be successful in obtaining an award, I will be asked to attend an awards ceremony and be nominated for the Apprenticeship Awards </w:t>
      </w:r>
      <w:proofErr w:type="spellStart"/>
      <w:r>
        <w:rPr>
          <w:rFonts w:ascii="Arial" w:hAnsi="Arial"/>
          <w:sz w:val="22"/>
          <w:szCs w:val="22"/>
        </w:rPr>
        <w:t>Cymru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Any misrepresentation/falsification of information contained within this application may result in: the cancellation of my application and/or award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5) The use of the information contained within this application will be in compliance with the Freedom of Information and Protection of Privacy Act. </w:t>
      </w: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hereby declare that I understand the terms and conditions listed here and that the information given on this application and the statements above that I attest to are to the best of my knowledge, correct and that I have read and agree with the directions provided in this application.</w:t>
      </w:r>
    </w:p>
    <w:p w:rsidR="004573C8" w:rsidRDefault="004573C8">
      <w:pPr>
        <w:pStyle w:val="Default"/>
        <w:rPr>
          <w:sz w:val="22"/>
          <w:szCs w:val="22"/>
        </w:rPr>
      </w:pPr>
    </w:p>
    <w:p w:rsidR="004573C8" w:rsidRDefault="004573C8">
      <w:pPr>
        <w:pStyle w:val="Default"/>
        <w:rPr>
          <w:sz w:val="22"/>
          <w:szCs w:val="22"/>
        </w:rPr>
      </w:pPr>
    </w:p>
    <w:p w:rsidR="004573C8" w:rsidRDefault="000D2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Individual Signature &amp; Date………………...…………………………………………………………………….</w:t>
      </w:r>
    </w:p>
    <w:p w:rsidR="004573C8" w:rsidRDefault="004573C8">
      <w:pPr>
        <w:pStyle w:val="Default"/>
        <w:rPr>
          <w:sz w:val="22"/>
          <w:szCs w:val="22"/>
        </w:rPr>
      </w:pPr>
    </w:p>
    <w:p w:rsidR="004573C8" w:rsidRDefault="000D27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Individual Name</w:t>
      </w:r>
      <w:proofErr w:type="gramStart"/>
      <w:r>
        <w:rPr>
          <w:rFonts w:ascii="Arial" w:hAnsi="Arial"/>
          <w:sz w:val="22"/>
          <w:szCs w:val="22"/>
        </w:rPr>
        <w:t>:………….......................……...………………………………………………………………..</w:t>
      </w:r>
      <w:proofErr w:type="gramEnd"/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4573C8">
      <w:pPr>
        <w:rPr>
          <w:rFonts w:ascii="Arial" w:hAnsi="Arial"/>
          <w:sz w:val="22"/>
          <w:szCs w:val="22"/>
        </w:rPr>
      </w:pPr>
    </w:p>
    <w:p w:rsidR="004573C8" w:rsidRDefault="000D2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Employer Signature &amp; Date………………………………………………..…………………………………….</w:t>
      </w:r>
    </w:p>
    <w:p w:rsidR="004573C8" w:rsidRDefault="004573C8">
      <w:pPr>
        <w:pStyle w:val="Default"/>
        <w:rPr>
          <w:sz w:val="22"/>
          <w:szCs w:val="22"/>
        </w:rPr>
      </w:pPr>
    </w:p>
    <w:p w:rsidR="004573C8" w:rsidRDefault="000D27FD">
      <w:pPr>
        <w:pStyle w:val="Default"/>
      </w:pPr>
      <w:r>
        <w:rPr>
          <w:sz w:val="22"/>
          <w:szCs w:val="22"/>
        </w:rPr>
        <w:t>Employer Name &amp; Job Title</w:t>
      </w:r>
      <w:proofErr w:type="gramStart"/>
      <w:r>
        <w:rPr>
          <w:sz w:val="22"/>
          <w:szCs w:val="22"/>
        </w:rPr>
        <w:t>:………………………...…………………………………………………………..</w:t>
      </w:r>
      <w:proofErr w:type="gramEnd"/>
    </w:p>
    <w:sectPr w:rsidR="004573C8">
      <w:headerReference w:type="default" r:id="rId8"/>
      <w:footerReference w:type="default" r:id="rId9"/>
      <w:pgSz w:w="12240" w:h="15840"/>
      <w:pgMar w:top="1134" w:right="1134" w:bottom="1134" w:left="113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3C" w:rsidRDefault="00E4183C">
      <w:pPr>
        <w:rPr>
          <w:rFonts w:hint="eastAsia"/>
        </w:rPr>
      </w:pPr>
      <w:r>
        <w:separator/>
      </w:r>
    </w:p>
  </w:endnote>
  <w:endnote w:type="continuationSeparator" w:id="0">
    <w:p w:rsidR="00E4183C" w:rsidRDefault="00E418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D" w:rsidRDefault="000D27FD">
    <w:pPr>
      <w:pStyle w:val="Foot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>
          <wp:extent cx="6332220" cy="1098788"/>
          <wp:effectExtent l="0" t="0" r="0" b="6112"/>
          <wp:docPr id="2" name="Picture 5" descr="footer final 2015 new fl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10987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3C" w:rsidRDefault="00E418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183C" w:rsidRDefault="00E418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D" w:rsidRDefault="000D27FD">
    <w:pPr>
      <w:pStyle w:val="Head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>
          <wp:extent cx="6332220" cy="871834"/>
          <wp:effectExtent l="0" t="0" r="0" b="4466"/>
          <wp:docPr id="1" name="Picture 1" descr="logo 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8718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75C1"/>
    <w:multiLevelType w:val="multilevel"/>
    <w:tmpl w:val="A3849D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BB6D6B"/>
    <w:multiLevelType w:val="multilevel"/>
    <w:tmpl w:val="DF7C4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D20CEC"/>
    <w:multiLevelType w:val="hybridMultilevel"/>
    <w:tmpl w:val="C2E8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8"/>
    <w:rsid w:val="000D27FD"/>
    <w:rsid w:val="004573C8"/>
    <w:rsid w:val="0089382F"/>
    <w:rsid w:val="00E4183C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C19E9-2917-4F32-B7DD-CF889E2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/>
      <w:color w:val="000000"/>
      <w:kern w:val="0"/>
      <w:lang w:val="en-GB" w:bidi="ar-SA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Godsell</dc:creator>
  <cp:lastModifiedBy>Katy Godsell</cp:lastModifiedBy>
  <cp:revision>2</cp:revision>
  <cp:lastPrinted>2016-05-31T12:32:00Z</cp:lastPrinted>
  <dcterms:created xsi:type="dcterms:W3CDTF">2017-01-04T16:03:00Z</dcterms:created>
  <dcterms:modified xsi:type="dcterms:W3CDTF">2017-01-04T16:03:00Z</dcterms:modified>
</cp:coreProperties>
</file>